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6" w:type="pct"/>
        <w:jc w:val="center"/>
        <w:tblInd w:w="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37"/>
        <w:gridCol w:w="118"/>
        <w:gridCol w:w="58"/>
      </w:tblGrid>
      <w:tr w:rsidR="007D12B0" w:rsidRPr="007D12B0" w:rsidTr="00645550">
        <w:trPr>
          <w:jc w:val="center"/>
        </w:trPr>
        <w:tc>
          <w:tcPr>
            <w:tcW w:w="4915" w:type="pct"/>
            <w:shd w:val="clear" w:color="auto" w:fill="FFFFFF"/>
            <w:hideMark/>
          </w:tcPr>
          <w:tbl>
            <w:tblPr>
              <w:tblW w:w="5000" w:type="pct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137"/>
            </w:tblGrid>
            <w:tr w:rsidR="007D12B0" w:rsidRPr="00311D21"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D12B0" w:rsidRPr="00311D21" w:rsidRDefault="007D12B0" w:rsidP="00311D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Протокол</w:t>
                  </w:r>
                  <w:r w:rsidR="006F41E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№ 2</w:t>
                  </w:r>
                </w:p>
                <w:p w:rsidR="00F42CA1" w:rsidRPr="00311D21" w:rsidRDefault="00F42CA1" w:rsidP="00311D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З</w:t>
                  </w:r>
                  <w:r w:rsidR="007D12B0"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аседания</w:t>
                  </w:r>
                  <w:r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комиссии </w:t>
                  </w:r>
                  <w:r w:rsidR="007D12B0"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22017C" w:rsidRPr="0022017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 соблюдению требований к служебному поведению муниципальных служащих и урегулированию конфликта интересов</w:t>
                  </w:r>
                </w:p>
                <w:tbl>
                  <w:tblPr>
                    <w:tblW w:w="5000" w:type="pct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776"/>
                    <w:gridCol w:w="271"/>
                  </w:tblGrid>
                  <w:tr w:rsidR="007630DA" w:rsidRPr="00311D21" w:rsidTr="00F42CA1">
                    <w:tc>
                      <w:tcPr>
                        <w:tcW w:w="9776" w:type="dxa"/>
                        <w:hideMark/>
                      </w:tcPr>
                      <w:p w:rsidR="006F41E2" w:rsidRPr="003A4C8B" w:rsidRDefault="006F41E2" w:rsidP="006F41E2">
                        <w:pPr>
                          <w:keepNext/>
                          <w:suppressAutoHyphens/>
                          <w:spacing w:after="0" w:line="240" w:lineRule="auto"/>
                          <w:ind w:left="4956"/>
                          <w:outlineLvl w:val="3"/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</w:pPr>
                        <w:r w:rsidRPr="003A4C8B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 xml:space="preserve">Дата проведения: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>06.04</w:t>
                        </w:r>
                        <w:r w:rsidRPr="003A4C8B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>.20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>22</w:t>
                        </w:r>
                        <w:r w:rsidRPr="003A4C8B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 xml:space="preserve"> г. </w:t>
                        </w:r>
                      </w:p>
                      <w:p w:rsidR="006F41E2" w:rsidRPr="003A4C8B" w:rsidRDefault="006F41E2" w:rsidP="006F41E2">
                        <w:pPr>
                          <w:keepNext/>
                          <w:suppressAutoHyphens/>
                          <w:spacing w:after="0" w:line="240" w:lineRule="auto"/>
                          <w:ind w:left="4956"/>
                          <w:outlineLvl w:val="3"/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</w:pPr>
                        <w:r w:rsidRPr="003A4C8B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 xml:space="preserve">Время проведения: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>13:00</w:t>
                        </w:r>
                        <w:r w:rsidRPr="003A4C8B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 xml:space="preserve"> ч.</w:t>
                        </w:r>
                      </w:p>
                      <w:p w:rsidR="006F41E2" w:rsidRDefault="006F41E2" w:rsidP="006F41E2">
                        <w:pPr>
                          <w:keepNext/>
                          <w:suppressAutoHyphens/>
                          <w:spacing w:after="0" w:line="240" w:lineRule="auto"/>
                          <w:ind w:left="4956"/>
                          <w:outlineLvl w:val="3"/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</w:pPr>
                        <w:r w:rsidRPr="003A4C8B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 xml:space="preserve">Место проведения: кабинет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  <w:t>администрации сельского поселения</w:t>
                        </w:r>
                      </w:p>
                      <w:p w:rsidR="006F41E2" w:rsidRPr="003A4C8B" w:rsidRDefault="006F41E2" w:rsidP="006F41E2">
                        <w:pPr>
                          <w:keepNext/>
                          <w:suppressAutoHyphens/>
                          <w:spacing w:after="0" w:line="240" w:lineRule="auto"/>
                          <w:ind w:left="4956"/>
                          <w:outlineLvl w:val="3"/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</w:pPr>
                      </w:p>
                      <w:p w:rsidR="006F41E2" w:rsidRPr="003A4C8B" w:rsidRDefault="006F41E2" w:rsidP="006F41E2">
                        <w:pPr>
                          <w:keepNext/>
                          <w:suppressAutoHyphens/>
                          <w:spacing w:after="0" w:line="240" w:lineRule="auto"/>
                          <w:ind w:left="4956"/>
                          <w:outlineLvl w:val="3"/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ar-SA"/>
                          </w:rPr>
                        </w:pPr>
                      </w:p>
                      <w:p w:rsidR="006F41E2" w:rsidRPr="0059676C" w:rsidRDefault="006F41E2" w:rsidP="006F41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</w:pPr>
                        <w:r w:rsidRPr="0059676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  <w:t>Присутствовали:</w:t>
                        </w:r>
                      </w:p>
                      <w:p w:rsidR="006F41E2" w:rsidRPr="0059676C" w:rsidRDefault="006F41E2" w:rsidP="006F41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ar-SA"/>
                          </w:rPr>
                        </w:pPr>
                        <w:r w:rsidRPr="0059676C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ar-SA"/>
                          </w:rPr>
                          <w:t>Председатель комиссии:</w:t>
                        </w:r>
                      </w:p>
                      <w:p w:rsidR="006F41E2" w:rsidRPr="0059676C" w:rsidRDefault="006F41E2" w:rsidP="006F41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</w:pPr>
                        <w:r w:rsidRPr="0059676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  <w:t>Коростелева Мария Семеновна – Председатель Совета народных депутатов Новобогородицкого сельского поселения Петропавловского муниципального района Воронежской области</w:t>
                        </w:r>
                      </w:p>
                      <w:p w:rsidR="006F41E2" w:rsidRPr="0059676C" w:rsidRDefault="006F41E2" w:rsidP="006F41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ar-SA"/>
                          </w:rPr>
                        </w:pPr>
                        <w:r w:rsidRPr="0059676C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ar-SA"/>
                          </w:rPr>
                          <w:t>Секретарь комиссии:</w:t>
                        </w:r>
                      </w:p>
                      <w:p w:rsidR="006F41E2" w:rsidRPr="0059676C" w:rsidRDefault="006F41E2" w:rsidP="006F41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</w:pPr>
                        <w:proofErr w:type="spellStart"/>
                        <w:r w:rsidRPr="0059676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  <w:t>Битюцкая</w:t>
                        </w:r>
                        <w:proofErr w:type="spellEnd"/>
                        <w:r w:rsidRPr="0059676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  <w:t xml:space="preserve"> Антонина Сергеевна – ведущий специалист администрации Новобогородицкого сельского поселения Петропавловского муниципального района Воронежской области</w:t>
                        </w:r>
                      </w:p>
                      <w:p w:rsidR="006F41E2" w:rsidRPr="0059676C" w:rsidRDefault="006F41E2" w:rsidP="006F41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ar-SA"/>
                          </w:rPr>
                        </w:pPr>
                        <w:r w:rsidRPr="0059676C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ar-SA"/>
                          </w:rPr>
                          <w:t>Члены комиссии:</w:t>
                        </w:r>
                      </w:p>
                      <w:p w:rsidR="006F41E2" w:rsidRPr="0059676C" w:rsidRDefault="006F41E2" w:rsidP="006F41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</w:pPr>
                        <w:r w:rsidRPr="0059676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  <w:t xml:space="preserve"> Гарбузова Елена Ивановна – депутат Совета народных депутатов Новобогородицкого сельского поселения Петропавловского муниципального района Воронежской области;</w:t>
                        </w:r>
                      </w:p>
                      <w:p w:rsidR="006F41E2" w:rsidRPr="0059676C" w:rsidRDefault="006F41E2" w:rsidP="006F41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</w:pPr>
                        <w:r w:rsidRPr="0059676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  <w:t>Уварова Елена Петровна - депутат Совета народных депутатов Новобогородицкого сельского поселения Петропавловского муниципального района Воронежской области;</w:t>
                        </w:r>
                      </w:p>
                      <w:p w:rsidR="007630DA" w:rsidRPr="00311D21" w:rsidRDefault="006F41E2" w:rsidP="006F41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</w:pPr>
                        <w:proofErr w:type="spellStart"/>
                        <w:r w:rsidRPr="0059676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  <w:t>Гарькушова</w:t>
                        </w:r>
                        <w:proofErr w:type="spellEnd"/>
                        <w:r w:rsidRPr="0059676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  <w:t xml:space="preserve"> А.В.–  начальник юридического сектора администрации Петропавловского муниципального района.</w:t>
                        </w:r>
                      </w:p>
                    </w:tc>
                    <w:tc>
                      <w:tcPr>
                        <w:tcW w:w="271" w:type="dxa"/>
                        <w:hideMark/>
                      </w:tcPr>
                      <w:p w:rsidR="007630DA" w:rsidRPr="00311D21" w:rsidRDefault="007630DA" w:rsidP="00311D2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42CA1" w:rsidRPr="00311D21" w:rsidRDefault="00F42CA1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Приглашенные:</w:t>
                  </w:r>
                </w:p>
                <w:p w:rsidR="007630DA" w:rsidRPr="00311D21" w:rsidRDefault="00F42CA1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Гончарова А.С.</w:t>
                  </w:r>
                  <w:r w:rsidR="007630DA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– представитель прокуратуры Петропавловского района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;</w:t>
                  </w:r>
                  <w:r w:rsidR="007630DA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7630DA" w:rsidRPr="00311D21" w:rsidRDefault="007630DA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Кальченко</w:t>
                  </w:r>
                  <w:proofErr w:type="spellEnd"/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Владимир Владимирович  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глава Новобогородицкого сельского поселения</w:t>
                  </w:r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9A03EA" w:rsidRPr="00311D21" w:rsidRDefault="009A03EA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C54D4D" w:rsidRDefault="007D12B0" w:rsidP="00C54D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ПОВЕСТКА ДНЯ:</w:t>
                  </w:r>
                </w:p>
                <w:p w:rsidR="007D12B0" w:rsidRPr="00C54D4D" w:rsidRDefault="007D12B0" w:rsidP="00C54D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рассмотрении</w:t>
                  </w:r>
                  <w:r w:rsidR="00CB6268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представления прокурату</w:t>
                  </w:r>
                  <w:r w:rsidR="009A03EA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ры Петропавловского района  от </w:t>
                  </w:r>
                  <w:r w:rsidR="00F42CA1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23</w:t>
                  </w:r>
                  <w:r w:rsidR="00600507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 w:rsidR="00F42CA1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CB6268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</w:t>
                  </w:r>
                  <w:r w:rsidR="00F42CA1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r w:rsidR="00600507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 № 2-2-20</w:t>
                  </w:r>
                  <w:r w:rsidR="00F42CA1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22 </w:t>
                  </w:r>
                  <w:r w:rsidR="00CB6268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 устранении нарушений законодательства </w:t>
                  </w:r>
                  <w:r w:rsidR="00600507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противодействии</w:t>
                  </w:r>
                  <w:r w:rsidR="00CB6268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коррупции  </w:t>
                  </w:r>
                  <w:r w:rsidR="00F42CA1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урегулирования конфликта интересов </w:t>
                  </w:r>
                  <w:r w:rsidR="00CB6268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отношении</w:t>
                  </w:r>
                  <w:r w:rsidR="002129DF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B6268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42CA1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ведущего специалиста </w:t>
                  </w:r>
                  <w:r w:rsidR="00CB6268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администрации </w:t>
                  </w:r>
                  <w:r w:rsidR="00600507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Новобогородицкого сельского поселения </w:t>
                  </w:r>
                  <w:proofErr w:type="spellStart"/>
                  <w:r w:rsidR="00600507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Битюцкой</w:t>
                  </w:r>
                  <w:proofErr w:type="spellEnd"/>
                  <w:r w:rsidR="00600507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Антонины Сергеевны</w:t>
                  </w:r>
                  <w:r w:rsidR="00F42CA1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 главы администрации Новобогородицкого сельского поселения </w:t>
                  </w:r>
                  <w:proofErr w:type="spellStart"/>
                  <w:r w:rsidR="00F42CA1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Кальченко</w:t>
                  </w:r>
                  <w:proofErr w:type="spellEnd"/>
                  <w:r w:rsidR="00F42CA1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Владимира Владимировича. </w:t>
                  </w:r>
                </w:p>
                <w:p w:rsidR="00F42CA1" w:rsidRPr="00311D21" w:rsidRDefault="007D12B0" w:rsidP="00311D21">
                  <w:pPr>
                    <w:spacing w:before="100" w:beforeAutospacing="1" w:after="100" w:afterAutospacing="1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СЛУШАЛИ: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F1438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рассмотрении</w:t>
                  </w:r>
                  <w:r w:rsidR="00F42CA1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представления прокуратуры Петропавловского района  от 23.03.2022 года № 2-2-2022 об устранении нарушений законодательства о противодействии коррупции  и урегулирования конфликта интересов в отношении </w:t>
                  </w:r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ведущего специалиста администрации Новобогородицкого сельского поселения </w:t>
                  </w:r>
                  <w:proofErr w:type="spellStart"/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Битюцкой</w:t>
                  </w:r>
                  <w:proofErr w:type="spellEnd"/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Антонины Сергеевны и главы администрации Новобогородицкого сельского поселения </w:t>
                  </w:r>
                  <w:proofErr w:type="spellStart"/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Кальченко</w:t>
                  </w:r>
                  <w:proofErr w:type="spellEnd"/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Владимира Владимировича. </w:t>
                  </w:r>
                </w:p>
                <w:p w:rsidR="007D12B0" w:rsidRPr="00311D21" w:rsidRDefault="007D12B0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D12B0" w:rsidRPr="00311D21" w:rsidRDefault="007D12B0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ВЫСТУПИЛИ: </w:t>
                  </w:r>
                  <w:r w:rsidR="00645550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600507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Коростелева Мария Семеновна</w:t>
                  </w:r>
                  <w:r w:rsidR="00F42CA1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-  </w:t>
                  </w:r>
                  <w:r w:rsidR="00600507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депутат Совета народных депутатов Новобогородицкого  сельского поселения, председатель комиссии</w:t>
                  </w:r>
                </w:p>
                <w:p w:rsidR="001F1438" w:rsidRPr="00311D21" w:rsidRDefault="001F1438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Он</w:t>
                  </w:r>
                  <w:r w:rsidR="00600507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сообщил</w:t>
                  </w:r>
                  <w:r w:rsidR="00600507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что прошла проверка прокуратуры исполнения муниципальными служащими требований к служебному поведению в плане предоставления </w:t>
                  </w:r>
                  <w:r w:rsidR="00B03FA4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деклараций о доходах и расходах и возникновению конфликта интересов. 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Выявлено нарушение  со стороны</w:t>
                  </w:r>
                  <w:r w:rsidR="00646D1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="00646D1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Битюцкой</w:t>
                  </w:r>
                  <w:proofErr w:type="spellEnd"/>
                  <w:r w:rsidR="00646D1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Антонины Сергеевны </w:t>
                  </w:r>
                  <w:r w:rsidR="00B03FA4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ведущего специалиста </w:t>
                  </w:r>
                  <w:r w:rsidR="00646D1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администрации Новобо</w:t>
                  </w:r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городицкого сельского поселения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</w:t>
                  </w:r>
                  <w:r w:rsidR="00B03FA4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справке супруга </w:t>
                  </w:r>
                  <w:proofErr w:type="spellStart"/>
                  <w:r w:rsidR="00B03FA4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Битюцкого</w:t>
                  </w:r>
                  <w:proofErr w:type="spellEnd"/>
                  <w:r w:rsidR="00B03FA4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А.И. </w:t>
                  </w:r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</w:t>
                  </w:r>
                  <w:r w:rsidR="00646D1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разделе </w:t>
                  </w:r>
                  <w:r w:rsidR="00B03FA4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646D1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«</w:t>
                  </w:r>
                  <w:r w:rsidR="00B03FA4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Сведения о доходах</w:t>
                  </w:r>
                  <w:r w:rsidR="00646D1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» не указала</w:t>
                  </w:r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доход п</w:t>
                  </w:r>
                  <w:r w:rsidR="00F075EC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месту бывшей  основной работы</w:t>
                  </w:r>
                  <w:proofErr w:type="gramStart"/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,</w:t>
                  </w:r>
                  <w:proofErr w:type="gramEnd"/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полученный от ООО  « РИТМ»,  в сумме 9663 рубля. </w:t>
                  </w:r>
                  <w:r w:rsidR="0095097B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Предлагаю выслушать</w:t>
                  </w:r>
                  <w:r w:rsidR="00A60C65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="00A60C65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Битюцкую</w:t>
                  </w:r>
                  <w:proofErr w:type="spellEnd"/>
                  <w:r w:rsidR="00A60C65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А.С</w:t>
                  </w:r>
                  <w:r w:rsidR="0095097B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075EC" w:rsidRPr="00311D21" w:rsidRDefault="00A60C65" w:rsidP="00311D2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Битюцкая</w:t>
                  </w:r>
                  <w:proofErr w:type="spellEnd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 xml:space="preserve"> А.С</w:t>
                  </w:r>
                  <w:r w:rsidR="0095097B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 xml:space="preserve">. </w:t>
                  </w:r>
                  <w:r w:rsidR="00AB6AC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«</w:t>
                  </w:r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Я по невнимательности не указала доход своего супруга </w:t>
                  </w:r>
                  <w:proofErr w:type="spellStart"/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Битюцкого</w:t>
                  </w:r>
                  <w:proofErr w:type="spellEnd"/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А.И. , полученный от бывшего работодателя ООО  РИТМ</w:t>
                  </w:r>
                  <w:proofErr w:type="gramStart"/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,</w:t>
                  </w:r>
                  <w:proofErr w:type="gramEnd"/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сумме 9663 рубля</w:t>
                  </w:r>
                  <w:r w:rsidR="00AB6AC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="00F075EC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Свои ошибки признаю. Обязуюсь в будущем относится к заполнению сведений о доходах, расходах и обязательствах имущественного характера внимательнее</w:t>
                  </w:r>
                  <w:proofErr w:type="gramStart"/>
                  <w:r w:rsidR="00F075E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</w:t>
                  </w:r>
                  <w:r w:rsidR="00AB6AC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»</w:t>
                  </w:r>
                  <w:proofErr w:type="gramEnd"/>
                </w:p>
                <w:p w:rsidR="00A60C65" w:rsidRPr="00311D21" w:rsidRDefault="00F075EC" w:rsidP="00311D2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ВЫСКАЗАЛАСЬ Гарбузова Е.И.</w:t>
                  </w:r>
                  <w:r w:rsidR="00AB6ACD" w:rsidRPr="009E292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AB6ACD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« Конечно, это наносит пятно на работника муниципальной </w:t>
                  </w:r>
                  <w:r w:rsidR="002129DF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службы. </w:t>
                  </w:r>
                  <w:r w:rsidR="00511236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Установить, что сведения, представленные муниципальным  служащим в соответствии с действующим законодательством, явля</w:t>
                  </w:r>
                  <w:r w:rsidR="00F35D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ются недостоверными и неполными. Считаю, что </w:t>
                  </w:r>
                  <w:r w:rsidR="00511236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главе </w:t>
                  </w:r>
                  <w:r w:rsidR="00A60C65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Новобогородицкого </w:t>
                  </w:r>
                  <w:r w:rsidR="00511236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сельского поселения  применить к муниципальному служащему конкретную меру ответственности</w:t>
                  </w:r>
                  <w:proofErr w:type="gramStart"/>
                  <w:r w:rsidR="002129DF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.»</w:t>
                  </w:r>
                  <w:proofErr w:type="gramEnd"/>
                </w:p>
                <w:p w:rsidR="002129DF" w:rsidRPr="00311D21" w:rsidRDefault="00A60C65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КОРОСТЕЛЕВА М.С.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2129DF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 Поддерживаю высказанное предложение</w:t>
                  </w:r>
                  <w:proofErr w:type="gramStart"/>
                  <w:r w:rsidR="002129DF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.»</w:t>
                  </w:r>
                  <w:proofErr w:type="gramEnd"/>
                </w:p>
                <w:p w:rsidR="00F20DE5" w:rsidRPr="00311D21" w:rsidRDefault="00F20DE5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ГОЛОСОВАЛИ: «ЗА» - пять, против – нет, воздержались - нет</w:t>
                  </w:r>
                </w:p>
                <w:p w:rsidR="002129DF" w:rsidRPr="00311D21" w:rsidRDefault="002129DF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РЕШИЛИ: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A60C65" w:rsidRPr="00C54D4D" w:rsidRDefault="00F35D23" w:rsidP="00C54D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Учитывая, что ее действия были ненамеренными</w:t>
                  </w:r>
                  <w:r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р</w:t>
                  </w:r>
                  <w:r w:rsidR="002129DF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екомендовать главе </w:t>
                  </w:r>
                  <w:r w:rsidR="00A60C65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Новобогородицкого</w:t>
                  </w:r>
                  <w:r w:rsidR="00B7542D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сельского поселения вынести предупреждение</w:t>
                  </w:r>
                  <w:r w:rsidR="002129DF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за </w:t>
                  </w:r>
                  <w:r w:rsidR="002129DF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нарушение законодательства в сфере противодействия коррупции </w:t>
                  </w:r>
                  <w:r w:rsidR="00391BDB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ведущему специалисту </w:t>
                  </w:r>
                  <w:r w:rsidR="00C5324B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администрации Новобогородицкого сельского поселения </w:t>
                  </w:r>
                  <w:proofErr w:type="spellStart"/>
                  <w:r w:rsidR="00C5324B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Битюцкой</w:t>
                  </w:r>
                  <w:proofErr w:type="spellEnd"/>
                  <w:r w:rsidR="00C5324B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Антонине Сергеевне. </w:t>
                  </w:r>
                  <w:r w:rsidR="00145690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Обязать </w:t>
                  </w:r>
                  <w:proofErr w:type="spellStart"/>
                  <w:r w:rsidR="00145690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Битюцкую</w:t>
                  </w:r>
                  <w:proofErr w:type="spellEnd"/>
                  <w:r w:rsidR="00145690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А.С. изучить законодательство о противодействии коррупции.</w:t>
                  </w:r>
                </w:p>
                <w:p w:rsidR="00F075EC" w:rsidRPr="00311D21" w:rsidRDefault="00F075EC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075EC" w:rsidRPr="00311D21" w:rsidRDefault="00F075EC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ВЫСТУПИЛИ: 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Коростелева Мария Семеновна -  депутат Совета народных депутатов Новобогородицкого  сельского поселения, председатель комиссии</w:t>
                  </w:r>
                </w:p>
                <w:p w:rsidR="007D12B0" w:rsidRPr="00311D21" w:rsidRDefault="00F075EC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Она сообщила, что прошла проверка прокуратуры исполнения муниципальными служащими требований к служебному поведению в плане предоставления деклараций о доходах и расходах и возникновению конфликта интересов.  Выявлено нарушение  со стороны  </w:t>
                  </w:r>
                  <w:proofErr w:type="spellStart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Кальченко</w:t>
                  </w:r>
                  <w:proofErr w:type="spellEnd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Владимира Владимировича </w:t>
                  </w:r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главы администрации Новобогородицкого сельского поселения. В справке на свою супругу </w:t>
                  </w:r>
                  <w:proofErr w:type="spellStart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Кальченко</w:t>
                  </w:r>
                  <w:proofErr w:type="spellEnd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Л.П., в разделе 1 «Сведения о доходах» не указал, полученный в феврале 2020 года</w:t>
                  </w:r>
                  <w:proofErr w:type="gramStart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,</w:t>
                  </w:r>
                  <w:proofErr w:type="gramEnd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доход по </w:t>
                  </w:r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временной нетрудоспособности из ГУ _ Воронежское региональное отделение Фонда социального страхования Российской Федерации  в сумме  4 715,48 рублей , а также доход , полученный от сдачи имущества в аренду в сумме 12 263 рубля от ООО РИТМ. В разделе 4 «Сведения о счетах в банках и иных кредитных организациях» укрыл сведения о наличии счета  супруги в банке  ПАО « </w:t>
                  </w:r>
                  <w:proofErr w:type="spellStart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Совкомбанк</w:t>
                  </w:r>
                  <w:proofErr w:type="spellEnd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», открытого 19.04.2019 года.  Предлагаю выслушать </w:t>
                  </w:r>
                  <w:proofErr w:type="spellStart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Кальченко</w:t>
                  </w:r>
                  <w:proofErr w:type="spellEnd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Владимира Владимировича</w:t>
                  </w:r>
                  <w:proofErr w:type="gramStart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.</w:t>
                  </w:r>
                  <w:proofErr w:type="gramEnd"/>
                  <w:r w:rsidR="00CB0643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CB0643" w:rsidRPr="00311D21" w:rsidRDefault="00CB0643" w:rsidP="00311D2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Кальченко</w:t>
                  </w:r>
                  <w:proofErr w:type="spellEnd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 xml:space="preserve"> В.В.</w:t>
                  </w:r>
                  <w:proofErr w:type="gramStart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:</w:t>
                  </w:r>
                  <w:proofErr w:type="gramEnd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Я, </w:t>
                  </w:r>
                  <w:proofErr w:type="spellStart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Кальченко</w:t>
                  </w:r>
                  <w:proofErr w:type="spellEnd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Владимир Владимирович,  в справке о доходах, расходах и обязательствах имущественного характера своей супруги </w:t>
                  </w:r>
                  <w:proofErr w:type="spellStart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Кальченко</w:t>
                  </w:r>
                  <w:proofErr w:type="spellEnd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Л.П.,  не указал выплату Фонда социального страхования в размере 4715,18 рублей потому что предположил, что эта сумма входит в основной доход по месту её работы.  По невнимательности  некорректно  указал:  её доход, полученный от сдачи недвижимого имущества в аренду,  вместо 12263,00 рублей -  8486, 00 рублей и открытый счет в ПАО «</w:t>
                  </w:r>
                  <w:proofErr w:type="spellStart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Совкомбанке</w:t>
                  </w:r>
                  <w:proofErr w:type="spellEnd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»: дата открытия счета: 19.04.2019 г., номер счета 408178103501189</w:t>
                  </w:r>
                  <w:r w:rsidR="00C2661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….</w:t>
                  </w:r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вид счета: текущий сче</w:t>
                  </w:r>
                  <w:proofErr w:type="gramStart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т-</w:t>
                  </w:r>
                  <w:proofErr w:type="gramEnd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карта рассрочки «Халва 2.0», валюта: рубли, остаток денежных средств на счете на дату 31.12.2020 год на 23ч.59 мин., - 0,00 рублей. </w:t>
                  </w:r>
                  <w:r w:rsidR="00391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Свои ошибки признаю. Обязуюсь в будущем относится к заполнению сведений о доходах</w:t>
                  </w:r>
                  <w:proofErr w:type="gramStart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расходах и обязательствах имущественного характера внимательнее.» </w:t>
                  </w:r>
                </w:p>
                <w:p w:rsidR="00CB0643" w:rsidRPr="00311D21" w:rsidRDefault="00CB0643" w:rsidP="00311D2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ВЫСКАЗАЛАСЬ Гарбузова Е.И.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« </w:t>
                  </w:r>
                  <w:r w:rsidR="00391B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Все допущенные нарушения 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нанос</w:t>
                  </w:r>
                  <w:r w:rsidR="00391B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 пятно на главу администрации Новобогородицкого сельского поселения</w:t>
                  </w:r>
                  <w:proofErr w:type="gramStart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.</w:t>
                  </w:r>
                  <w:proofErr w:type="gramEnd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Установить, что сведения, представленные главой в соответствии с действующим законодательством, являются недостоверными и неполными. Считаю, что данное нарушение обязательно нужно рассмотреть на ближайшем заседании Совета народных депутатов Новобогородицкого сельского поселения </w:t>
                  </w:r>
                  <w:r w:rsidR="002466EE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применить к главе конкретную меру ответственности</w:t>
                  </w:r>
                  <w:proofErr w:type="gramStart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.»</w:t>
                  </w:r>
                  <w:proofErr w:type="gramEnd"/>
                </w:p>
                <w:p w:rsidR="00CB0643" w:rsidRPr="00311D21" w:rsidRDefault="00CB0643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КОРОСТЕЛЕВА М.С.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« Поддерживаю высказанное предложение</w:t>
                  </w:r>
                  <w:proofErr w:type="gramStart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.»</w:t>
                  </w:r>
                  <w:proofErr w:type="gramEnd"/>
                </w:p>
                <w:p w:rsidR="00CB0643" w:rsidRPr="00311D21" w:rsidRDefault="00CB0643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ГОЛОСОВАЛИ: «ЗА» - пять, против – нет, воздержались - нет</w:t>
                  </w:r>
                </w:p>
                <w:p w:rsidR="00145690" w:rsidRPr="00C54D4D" w:rsidRDefault="002466EE" w:rsidP="00C54D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РЕШИЛИ: </w:t>
                  </w:r>
                  <w:r w:rsidR="00F441E9"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Рекомендовать</w:t>
                  </w:r>
                  <w:r w:rsidRPr="00C54D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Совету народных депутатов Новобогородицкого сельского поселения дополнительно рассмотреть данное нарушение </w:t>
                  </w:r>
                  <w:r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ближайшем заседании Совета народных депутатов Новобогородицкого сельского поселения и применить к главе конкретную меру ответственности.</w:t>
                  </w:r>
                  <w:r w:rsidR="00145690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Обязать </w:t>
                  </w:r>
                  <w:proofErr w:type="spellStart"/>
                  <w:r w:rsidR="00145690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Кальченко</w:t>
                  </w:r>
                  <w:proofErr w:type="spellEnd"/>
                  <w:r w:rsidR="00145690" w:rsidRPr="00C54D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В.В. изучить законодательство о противодействии коррупции.</w:t>
                  </w:r>
                </w:p>
                <w:p w:rsidR="00CB0643" w:rsidRPr="00311D21" w:rsidRDefault="00CB0643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466EE" w:rsidRPr="00311D21" w:rsidRDefault="002466EE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ВЫСТУПИЛИ: 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Коростелева Мария Семеновна -  депутат Совета народных депутатов Новобогородицкого  сельского поселения, председатель комиссии</w:t>
                  </w:r>
                </w:p>
                <w:p w:rsidR="00DB3EB7" w:rsidRPr="00311D21" w:rsidRDefault="002466EE" w:rsidP="00DB3EB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Она сообщила, что в ходе проверки прокуратурой Петропавловского муниципального района</w:t>
                  </w:r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также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установлены нарушения в части соблюдения требований к служебному поведению </w:t>
                  </w:r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 урегулированию конфликта интересов в отношении ведущего специалиста администрации Новобогородицкого сельского поселения </w:t>
                  </w:r>
                  <w:proofErr w:type="spellStart"/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Битюцкой</w:t>
                  </w:r>
                  <w:proofErr w:type="spellEnd"/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А.С., а именно исполняя обязанности ведения первичного воинского учета с  25.11.2019 года в отношении своего мужа </w:t>
                  </w:r>
                  <w:proofErr w:type="spellStart"/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Битюцкого</w:t>
                  </w:r>
                  <w:proofErr w:type="spellEnd"/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А.И., 30.05.1991 года рождения и родного брата мужа</w:t>
                  </w:r>
                  <w:proofErr w:type="gramEnd"/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Битюцкого</w:t>
                  </w:r>
                  <w:proofErr w:type="spellEnd"/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Д.И., 29.08.1987 года рождения не уведомила своего работодателя о возникшем конфликте интересов, что могло повлечь за собой уклонение от призыва на военную службу </w:t>
                  </w:r>
                  <w:r w:rsidR="00DB3EB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находящегося в запасе мужа и его родного брата. </w:t>
                  </w:r>
                  <w:r w:rsidR="008B1A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="00DB3EB7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Предлагаю </w:t>
                  </w:r>
                  <w:r w:rsidR="00DB3EB7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выслушать </w:t>
                  </w:r>
                  <w:proofErr w:type="spellStart"/>
                  <w:r w:rsidR="00DB3EB7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Битюцкую</w:t>
                  </w:r>
                  <w:proofErr w:type="spellEnd"/>
                  <w:r w:rsidR="00DB3EB7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А.С.</w:t>
                  </w:r>
                </w:p>
                <w:p w:rsidR="00DB3EB7" w:rsidRPr="00DB3EB7" w:rsidRDefault="00DB3EB7" w:rsidP="00DB3EB7">
                  <w:pPr>
                    <w:pStyle w:val="1"/>
                    <w:shd w:val="clear" w:color="auto" w:fill="FFFFFF"/>
                    <w:spacing w:before="161" w:beforeAutospacing="0" w:after="161" w:afterAutospacing="0"/>
                    <w:ind w:left="375"/>
                    <w:jc w:val="both"/>
                    <w:rPr>
                      <w:b w:val="0"/>
                      <w:sz w:val="26"/>
                      <w:szCs w:val="26"/>
                    </w:rPr>
                  </w:pPr>
                  <w:proofErr w:type="spellStart"/>
                  <w:r w:rsidRPr="00DB3EB7">
                    <w:rPr>
                      <w:b w:val="0"/>
                      <w:sz w:val="26"/>
                      <w:szCs w:val="26"/>
                      <w:u w:val="single"/>
                    </w:rPr>
                    <w:t>Битюцкая</w:t>
                  </w:r>
                  <w:proofErr w:type="spellEnd"/>
                  <w:r w:rsidRPr="00DB3EB7">
                    <w:rPr>
                      <w:b w:val="0"/>
                      <w:sz w:val="26"/>
                      <w:szCs w:val="26"/>
                      <w:u w:val="single"/>
                    </w:rPr>
                    <w:t xml:space="preserve"> А.С. </w:t>
                  </w:r>
                  <w:r w:rsidRPr="00391BDB">
                    <w:rPr>
                      <w:b w:val="0"/>
                      <w:sz w:val="26"/>
                      <w:szCs w:val="26"/>
                    </w:rPr>
                    <w:t>Я не внимательно ознакомилась со ст. 10</w:t>
                  </w:r>
                  <w:r w:rsidRPr="00DB3EB7">
                    <w:rPr>
                      <w:b w:val="0"/>
                      <w:sz w:val="26"/>
                      <w:szCs w:val="26"/>
                      <w:u w:val="single"/>
                    </w:rPr>
                    <w:t> </w:t>
                  </w:r>
                  <w:r w:rsidRPr="00DB3EB7">
                    <w:rPr>
                      <w:b w:val="0"/>
                      <w:sz w:val="26"/>
                      <w:szCs w:val="26"/>
                    </w:rPr>
                    <w:t>Федерального  закона от 25 декабря 2008 г. N 273-ФЗ "О противодействии коррупции"</w:t>
                  </w:r>
                  <w:proofErr w:type="gramStart"/>
                  <w:r w:rsidRPr="00DB3EB7">
                    <w:rPr>
                      <w:b w:val="0"/>
                      <w:sz w:val="26"/>
                      <w:szCs w:val="26"/>
                    </w:rPr>
                    <w:t xml:space="preserve"> .</w:t>
                  </w:r>
                  <w:proofErr w:type="gramEnd"/>
                  <w:r w:rsidRPr="00DB3EB7">
                    <w:rPr>
                      <w:b w:val="0"/>
                      <w:sz w:val="26"/>
                      <w:szCs w:val="26"/>
                    </w:rPr>
                    <w:t xml:space="preserve"> Полностью признаю свою вину. </w:t>
                  </w:r>
                  <w:proofErr w:type="gramStart"/>
                  <w:r w:rsidRPr="00DB3EB7">
                    <w:rPr>
                      <w:b w:val="0"/>
                      <w:sz w:val="26"/>
                      <w:szCs w:val="26"/>
                    </w:rPr>
                    <w:t>Обязуюсь впредь относится</w:t>
                  </w:r>
                  <w:proofErr w:type="gramEnd"/>
                  <w:r w:rsidRPr="00DB3EB7">
                    <w:rPr>
                      <w:b w:val="0"/>
                      <w:sz w:val="26"/>
                      <w:szCs w:val="26"/>
                    </w:rPr>
                    <w:t xml:space="preserve"> внимательнее к своим должностным обязанностям и поведению. Мои действия не были умышленными.</w:t>
                  </w:r>
                </w:p>
                <w:p w:rsidR="006B100A" w:rsidRDefault="00DB3EB7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ВЫСКАЗАЛАСЬ Гарбузова Е.И.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« Безусловно</w:t>
                  </w:r>
                  <w:r w:rsidR="00391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Битюцкая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</w:t>
                  </w:r>
                  <w:r w:rsidR="00391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нарушила </w:t>
                  </w:r>
                  <w:r w:rsidRPr="00DB3E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</w:t>
                  </w:r>
                  <w:r w:rsidR="00391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ый</w:t>
                  </w:r>
                  <w:r w:rsidRPr="00DB3EB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закон</w:t>
                  </w:r>
                  <w:r w:rsidR="00391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N 273-ФЗ, </w:t>
                  </w:r>
                  <w:r w:rsidR="00391BDB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это наносит пятно на работника муниципальной службы</w:t>
                  </w:r>
                  <w:r w:rsidR="00391B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Установить тот факт, что у </w:t>
                  </w:r>
                  <w:proofErr w:type="spellStart"/>
                  <w:r w:rsidR="00391B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Битюцкой</w:t>
                  </w:r>
                  <w:proofErr w:type="spellEnd"/>
                  <w:r w:rsidR="00391B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А.С., действительно возник конфликт интересов в отношении ведения воинского учета своего мужа и родного брата мужа. Заметить, что </w:t>
                  </w:r>
                  <w:proofErr w:type="spellStart"/>
                  <w:r w:rsidR="00391B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Битюцкая</w:t>
                  </w:r>
                  <w:proofErr w:type="spellEnd"/>
                  <w:r w:rsidR="00391B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А.С., действительно, не уведомила своего работодателя о возникшем конфликте интересов в установленное время. </w:t>
                  </w:r>
                  <w:r w:rsidR="00391BDB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Считаю</w:t>
                  </w:r>
                  <w:r w:rsidR="00391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что</w:t>
                  </w:r>
                  <w:r w:rsidR="00391BDB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главе Новобогородицкого сельского поселения </w:t>
                  </w:r>
                  <w:r w:rsidR="00391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необходимо </w:t>
                  </w:r>
                  <w:r w:rsidR="00391BDB" w:rsidRPr="00311D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применить к муниципальному служащему конкретную меру ответственности</w:t>
                  </w:r>
                  <w:proofErr w:type="gramStart"/>
                  <w:r w:rsidR="00F35D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391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».</w:t>
                  </w:r>
                  <w:proofErr w:type="gramEnd"/>
                </w:p>
                <w:p w:rsidR="00391BDB" w:rsidRPr="00311D21" w:rsidRDefault="00391BDB" w:rsidP="00391B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КОРОСТЕЛЕВА М.С.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« Поддерживаю высказанное предложение</w:t>
                  </w:r>
                  <w:proofErr w:type="gramStart"/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.»</w:t>
                  </w:r>
                  <w:proofErr w:type="gramEnd"/>
                </w:p>
                <w:p w:rsidR="00391BDB" w:rsidRPr="00311D21" w:rsidRDefault="00391BDB" w:rsidP="00391B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ГОЛОСОВАЛИ: «ЗА» - пять, против – нет, воздержались - нет</w:t>
                  </w:r>
                </w:p>
                <w:p w:rsidR="00391BDB" w:rsidRPr="00311D21" w:rsidRDefault="00391BDB" w:rsidP="00391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РЕШИЛИ: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45690" w:rsidRPr="00145690" w:rsidRDefault="00F441E9" w:rsidP="00145690">
                  <w:pPr>
                    <w:spacing w:before="100" w:beforeAutospacing="1" w:after="100" w:afterAutospacing="1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Учитывая, что ее действия были ненамеренными</w:t>
                  </w:r>
                  <w:r w:rsidRPr="001456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рекомендовать</w:t>
                  </w:r>
                  <w:r w:rsidR="00391BDB" w:rsidRPr="001456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главе Новобогородицкого сельского поселения вынести </w:t>
                  </w:r>
                  <w:r w:rsidR="00B7542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предупреждение </w:t>
                  </w:r>
                  <w:r w:rsidR="00391BDB" w:rsidRPr="001456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 </w:t>
                  </w:r>
                  <w:r w:rsidR="00391BDB" w:rsidRP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нарушение законодательства в сфере противодействия коррупции ведущему специалисту администрации Новобогородицкого сельского поселения </w:t>
                  </w:r>
                  <w:proofErr w:type="spellStart"/>
                  <w:r w:rsidR="00391BDB" w:rsidRP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Битюцкой</w:t>
                  </w:r>
                  <w:proofErr w:type="spellEnd"/>
                  <w:r w:rsidR="00391BDB" w:rsidRP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Антонине Сергеевне. </w:t>
                  </w:r>
                  <w:r w:rsidR="00145690" w:rsidRP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Обязать </w:t>
                  </w:r>
                  <w:proofErr w:type="spellStart"/>
                  <w:r w:rsidR="00145690" w:rsidRP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Битюцкую</w:t>
                  </w:r>
                  <w:proofErr w:type="spellEnd"/>
                  <w:r w:rsidR="00145690" w:rsidRP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А.С. изучить соответствующие статьи</w:t>
                  </w:r>
                  <w:r w:rsid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145690" w:rsidRP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регламентирующие </w:t>
                  </w:r>
                  <w:r w:rsidR="00145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урегулирование конфликт интересов. </w:t>
                  </w:r>
                </w:p>
                <w:p w:rsidR="00391BDB" w:rsidRPr="00311D21" w:rsidRDefault="00391BDB" w:rsidP="00145690">
                  <w:pPr>
                    <w:pStyle w:val="a8"/>
                    <w:spacing w:before="100" w:beforeAutospacing="1" w:after="100" w:afterAutospacing="1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91BDB" w:rsidRPr="00DB3EB7" w:rsidRDefault="00391BDB" w:rsidP="00311D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7D12B0" w:rsidRPr="00311D21" w:rsidRDefault="007D12B0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Председатель комиссии: </w:t>
                  </w:r>
                  <w:r w:rsidR="00645550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</w:t>
                  </w:r>
                  <w:r w:rsidR="00C7741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</w:t>
                  </w:r>
                  <w:r w:rsidR="00C5324B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М.С. Коростелева</w:t>
                  </w:r>
                </w:p>
                <w:p w:rsidR="007D12B0" w:rsidRPr="00311D21" w:rsidRDefault="00645550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Секретарь </w:t>
                  </w:r>
                  <w:r w:rsidR="007D12B0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комиссии:                                    </w:t>
                  </w:r>
                  <w:r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</w:t>
                  </w:r>
                  <w:r w:rsidR="00C7741C" w:rsidRPr="00311D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</w:t>
                  </w:r>
                  <w:r w:rsidR="006F41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А.С. </w:t>
                  </w:r>
                  <w:proofErr w:type="spellStart"/>
                  <w:r w:rsidR="006F41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Битюцкая</w:t>
                  </w:r>
                  <w:proofErr w:type="spellEnd"/>
                  <w:r w:rsidR="006F41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7D12B0" w:rsidRPr="00311D21" w:rsidRDefault="007D12B0" w:rsidP="00311D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D12B0" w:rsidRPr="00311D21">
              <w:tc>
                <w:tcPr>
                  <w:tcW w:w="0" w:type="auto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D12B0" w:rsidRPr="00311D21" w:rsidRDefault="007D12B0" w:rsidP="00311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7D12B0" w:rsidRPr="007D12B0" w:rsidRDefault="007D12B0" w:rsidP="007D12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" w:type="pct"/>
            <w:shd w:val="clear" w:color="auto" w:fill="FFFFFF"/>
            <w:vAlign w:val="center"/>
            <w:hideMark/>
          </w:tcPr>
          <w:p w:rsidR="007D12B0" w:rsidRPr="007D12B0" w:rsidRDefault="007D12B0" w:rsidP="007D12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66675" cy="66675"/>
                  <wp:effectExtent l="0" t="0" r="0" b="0"/>
                  <wp:docPr id="4" name="Рисунок 4" descr="http://admprik.ru/templates/a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prik.ru/templates/a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" w:type="pct"/>
            <w:tcBorders>
              <w:right w:val="single" w:sz="6" w:space="0" w:color="CCCCCC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45" w:type="dxa"/>
            </w:tcMar>
            <w:hideMark/>
          </w:tcPr>
          <w:p w:rsidR="007D12B0" w:rsidRPr="007D12B0" w:rsidRDefault="007D12B0" w:rsidP="007D1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sz w:val="18"/>
                <w:szCs w:val="18"/>
                <w:lang w:eastAsia="ru-RU"/>
              </w:rPr>
            </w:pPr>
          </w:p>
          <w:p w:rsidR="007D12B0" w:rsidRPr="007D12B0" w:rsidRDefault="007D12B0" w:rsidP="007D1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sz w:val="18"/>
                <w:szCs w:val="18"/>
                <w:lang w:eastAsia="ru-RU"/>
              </w:rPr>
            </w:pPr>
          </w:p>
          <w:p w:rsidR="007D12B0" w:rsidRPr="007D12B0" w:rsidRDefault="007D12B0" w:rsidP="007D1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D12B0" w:rsidRPr="007D12B0" w:rsidRDefault="007D12B0" w:rsidP="007D12B0">
      <w:pP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7D12B0" w:rsidRPr="007D12B0" w:rsidSect="00F20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17B"/>
    <w:multiLevelType w:val="multilevel"/>
    <w:tmpl w:val="B512140A"/>
    <w:lvl w:ilvl="0">
      <w:start w:val="1"/>
      <w:numFmt w:val="bullet"/>
      <w:lvlText w:val=""/>
      <w:lvlJc w:val="left"/>
      <w:pPr>
        <w:tabs>
          <w:tab w:val="num" w:pos="9007"/>
        </w:tabs>
        <w:ind w:left="900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795C"/>
    <w:multiLevelType w:val="multilevel"/>
    <w:tmpl w:val="0D0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44361"/>
    <w:multiLevelType w:val="hybridMultilevel"/>
    <w:tmpl w:val="794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5791"/>
    <w:multiLevelType w:val="hybridMultilevel"/>
    <w:tmpl w:val="794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D3372"/>
    <w:multiLevelType w:val="hybridMultilevel"/>
    <w:tmpl w:val="3CE0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93E92"/>
    <w:multiLevelType w:val="hybridMultilevel"/>
    <w:tmpl w:val="794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2B0"/>
    <w:rsid w:val="00017C2E"/>
    <w:rsid w:val="00021171"/>
    <w:rsid w:val="00145690"/>
    <w:rsid w:val="001E0DFE"/>
    <w:rsid w:val="001F1438"/>
    <w:rsid w:val="001F649F"/>
    <w:rsid w:val="00200BDE"/>
    <w:rsid w:val="002129DF"/>
    <w:rsid w:val="0022017C"/>
    <w:rsid w:val="0023325D"/>
    <w:rsid w:val="002435CE"/>
    <w:rsid w:val="002466EE"/>
    <w:rsid w:val="00311D21"/>
    <w:rsid w:val="0033344D"/>
    <w:rsid w:val="00391BDB"/>
    <w:rsid w:val="00395781"/>
    <w:rsid w:val="00416758"/>
    <w:rsid w:val="00485390"/>
    <w:rsid w:val="00511236"/>
    <w:rsid w:val="005A1EA9"/>
    <w:rsid w:val="005B5858"/>
    <w:rsid w:val="00600507"/>
    <w:rsid w:val="00645550"/>
    <w:rsid w:val="00646B3F"/>
    <w:rsid w:val="00646D1D"/>
    <w:rsid w:val="006B100A"/>
    <w:rsid w:val="006F41E2"/>
    <w:rsid w:val="00704A16"/>
    <w:rsid w:val="007630DA"/>
    <w:rsid w:val="007D12B0"/>
    <w:rsid w:val="008B1A9A"/>
    <w:rsid w:val="008D4828"/>
    <w:rsid w:val="008F37C2"/>
    <w:rsid w:val="00911CE5"/>
    <w:rsid w:val="009252FD"/>
    <w:rsid w:val="00932C8E"/>
    <w:rsid w:val="0095097B"/>
    <w:rsid w:val="00962A7D"/>
    <w:rsid w:val="00967CEB"/>
    <w:rsid w:val="00973C8F"/>
    <w:rsid w:val="009A03EA"/>
    <w:rsid w:val="009E2928"/>
    <w:rsid w:val="00A60C65"/>
    <w:rsid w:val="00AB6ACD"/>
    <w:rsid w:val="00B03FA4"/>
    <w:rsid w:val="00B7542D"/>
    <w:rsid w:val="00B8702D"/>
    <w:rsid w:val="00BA1F0B"/>
    <w:rsid w:val="00C26613"/>
    <w:rsid w:val="00C5324B"/>
    <w:rsid w:val="00C54D4D"/>
    <w:rsid w:val="00C7741C"/>
    <w:rsid w:val="00CB0643"/>
    <w:rsid w:val="00CB6268"/>
    <w:rsid w:val="00D11298"/>
    <w:rsid w:val="00DB3EB7"/>
    <w:rsid w:val="00DB7994"/>
    <w:rsid w:val="00DD6BFB"/>
    <w:rsid w:val="00E840B8"/>
    <w:rsid w:val="00EA41AA"/>
    <w:rsid w:val="00F075EC"/>
    <w:rsid w:val="00F20DE5"/>
    <w:rsid w:val="00F35D23"/>
    <w:rsid w:val="00F42CA1"/>
    <w:rsid w:val="00F441E9"/>
    <w:rsid w:val="00F7379E"/>
    <w:rsid w:val="00F9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2D"/>
  </w:style>
  <w:style w:type="paragraph" w:styleId="1">
    <w:name w:val="heading 1"/>
    <w:basedOn w:val="a"/>
    <w:link w:val="10"/>
    <w:uiPriority w:val="9"/>
    <w:qFormat/>
    <w:rsid w:val="00DB3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2B0"/>
    <w:rPr>
      <w:b/>
      <w:bCs/>
      <w:strike w:val="0"/>
      <w:dstrike w:val="0"/>
      <w:color w:val="073979"/>
      <w:u w:val="none"/>
      <w:effect w:val="none"/>
    </w:rPr>
  </w:style>
  <w:style w:type="paragraph" w:styleId="a4">
    <w:name w:val="Normal (Web)"/>
    <w:basedOn w:val="a"/>
    <w:uiPriority w:val="99"/>
    <w:unhideWhenUsed/>
    <w:rsid w:val="007D1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7D12B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12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D12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D12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D12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2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1438"/>
    <w:pPr>
      <w:ind w:left="720"/>
      <w:contextualSpacing/>
    </w:pPr>
  </w:style>
  <w:style w:type="character" w:customStyle="1" w:styleId="FontStyle25">
    <w:name w:val="Font Style25"/>
    <w:basedOn w:val="a0"/>
    <w:rsid w:val="00F42CA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3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95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Gigabyte</cp:lastModifiedBy>
  <cp:revision>29</cp:revision>
  <cp:lastPrinted>2023-07-11T07:41:00Z</cp:lastPrinted>
  <dcterms:created xsi:type="dcterms:W3CDTF">2016-06-15T04:35:00Z</dcterms:created>
  <dcterms:modified xsi:type="dcterms:W3CDTF">2023-07-11T07:54:00Z</dcterms:modified>
</cp:coreProperties>
</file>