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6" w:rsidRDefault="00D92286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АДМИНИСТРАЦИЯ</w:t>
      </w:r>
    </w:p>
    <w:p w:rsidR="00D92286" w:rsidRDefault="00F770DD">
      <w:pPr>
        <w:jc w:val="center"/>
        <w:rPr>
          <w:rFonts w:cs="Arial"/>
        </w:rPr>
      </w:pPr>
      <w:r>
        <w:rPr>
          <w:rFonts w:cs="Arial"/>
        </w:rPr>
        <w:t xml:space="preserve">НОВОБОГОРОДИЦКОГО </w:t>
      </w:r>
      <w:r w:rsidR="00D92286">
        <w:rPr>
          <w:rFonts w:cs="Arial"/>
        </w:rPr>
        <w:t>СЕЛЬСКОГО ПОСЕЛЕНИЯ</w:t>
      </w:r>
    </w:p>
    <w:p w:rsidR="00D92286" w:rsidRDefault="00F770DD">
      <w:pPr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D92286">
        <w:rPr>
          <w:rFonts w:cs="Arial"/>
        </w:rPr>
        <w:t>МУНИЦИПАЛЬНОГО РАЙОНА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D92286" w:rsidRDefault="00D92286">
      <w:pPr>
        <w:tabs>
          <w:tab w:val="left" w:pos="1172"/>
        </w:tabs>
        <w:rPr>
          <w:rFonts w:cs="Arial"/>
        </w:rPr>
      </w:pP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1E3273">
        <w:rPr>
          <w:rFonts w:cs="Arial"/>
        </w:rPr>
        <w:t>2</w:t>
      </w:r>
      <w:r w:rsidR="00F770DD">
        <w:rPr>
          <w:rFonts w:cs="Arial"/>
        </w:rPr>
        <w:t>9</w:t>
      </w:r>
      <w:r w:rsidR="001E3273">
        <w:rPr>
          <w:rFonts w:cs="Arial"/>
        </w:rPr>
        <w:t>.1</w:t>
      </w:r>
      <w:r w:rsidR="00F770DD">
        <w:rPr>
          <w:rFonts w:cs="Arial"/>
        </w:rPr>
        <w:t>1</w:t>
      </w:r>
      <w:r w:rsidR="001E3273">
        <w:rPr>
          <w:rFonts w:cs="Arial"/>
        </w:rPr>
        <w:t>.2024</w:t>
      </w:r>
      <w:r>
        <w:rPr>
          <w:rFonts w:cs="Arial"/>
        </w:rPr>
        <w:t xml:space="preserve"> г. №</w:t>
      </w:r>
      <w:r w:rsidR="001E3273">
        <w:rPr>
          <w:rFonts w:cs="Arial"/>
        </w:rPr>
        <w:t xml:space="preserve"> </w:t>
      </w:r>
      <w:r w:rsidR="00425547">
        <w:rPr>
          <w:rFonts w:cs="Arial"/>
        </w:rPr>
        <w:t xml:space="preserve"> 53</w:t>
      </w: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F770DD">
        <w:rPr>
          <w:rFonts w:cs="Arial"/>
        </w:rPr>
        <w:t xml:space="preserve"> Новобогородицкое </w:t>
      </w: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35A51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F770DD">
        <w:rPr>
          <w:rFonts w:cs="Arial"/>
          <w:b/>
          <w:bCs/>
          <w:kern w:val="28"/>
          <w:sz w:val="32"/>
          <w:szCs w:val="32"/>
        </w:rPr>
        <w:t xml:space="preserve">Новобогородицкого 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сельского поселения </w:t>
      </w:r>
      <w:r w:rsidR="00F770DD">
        <w:rPr>
          <w:rFonts w:cs="Arial"/>
          <w:b/>
          <w:bCs/>
          <w:kern w:val="28"/>
          <w:sz w:val="32"/>
          <w:szCs w:val="32"/>
        </w:rPr>
        <w:t xml:space="preserve">Петропавловского </w:t>
      </w:r>
      <w:r w:rsidRPr="00A35A51">
        <w:rPr>
          <w:rFonts w:cs="Arial"/>
          <w:b/>
          <w:bCs/>
          <w:kern w:val="28"/>
          <w:sz w:val="32"/>
          <w:szCs w:val="32"/>
        </w:rPr>
        <w:t>муниципального района Воронежской области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администрация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согласно приложению к настоящему постановлению.</w:t>
      </w:r>
    </w:p>
    <w:p w:rsidR="00D92286" w:rsidRDefault="00D92286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1E3273" w:rsidRPr="001E3273">
        <w:rPr>
          <w:rFonts w:cs="Arial"/>
        </w:rPr>
        <w:t xml:space="preserve">от </w:t>
      </w:r>
      <w:r w:rsidR="00F770DD">
        <w:rPr>
          <w:rFonts w:cs="Arial"/>
        </w:rPr>
        <w:t>27</w:t>
      </w:r>
      <w:r w:rsidR="001E3273" w:rsidRPr="001E3273">
        <w:rPr>
          <w:rFonts w:cs="Arial"/>
        </w:rPr>
        <w:t xml:space="preserve">.11.2023 г.   № </w:t>
      </w:r>
      <w:r w:rsidR="00F770DD">
        <w:rPr>
          <w:rFonts w:cs="Arial"/>
        </w:rPr>
        <w:t>56</w:t>
      </w:r>
      <w:r>
        <w:rPr>
          <w:rFonts w:cs="Arial"/>
        </w:rPr>
        <w:t xml:space="preserve"> «</w:t>
      </w:r>
      <w:r>
        <w:rPr>
          <w:rFonts w:cs="Arial"/>
          <w:bCs/>
        </w:rPr>
        <w:t xml:space="preserve">Об утверждении административного регламента </w:t>
      </w:r>
      <w:r w:rsidR="00F770DD">
        <w:rPr>
          <w:rFonts w:cs="Arial"/>
          <w:bCs/>
        </w:rPr>
        <w:t>предоставления</w:t>
      </w:r>
      <w:r>
        <w:rPr>
          <w:rFonts w:cs="Arial"/>
          <w:bCs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 xml:space="preserve">сельского поселения </w:t>
      </w:r>
      <w:r w:rsidR="00F770DD">
        <w:rPr>
          <w:rFonts w:cs="Arial"/>
          <w:bCs/>
        </w:rPr>
        <w:t xml:space="preserve">Петропавловского </w:t>
      </w:r>
      <w:r>
        <w:rPr>
          <w:rFonts w:cs="Arial"/>
          <w:bCs/>
        </w:rPr>
        <w:t>муниципального района Воронежской области».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со дн</w:t>
      </w:r>
      <w:r w:rsidR="00F770DD">
        <w:rPr>
          <w:rFonts w:cs="Arial"/>
        </w:rPr>
        <w:t>я его обнародования</w:t>
      </w:r>
      <w:r>
        <w:rPr>
          <w:rFonts w:cs="Arial"/>
        </w:rPr>
        <w:t xml:space="preserve">.  </w:t>
      </w:r>
    </w:p>
    <w:p w:rsidR="00D92286" w:rsidRDefault="00D92286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4. Контроль за исполнением настоящего постановления возложить на главу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>сельского поселения.</w:t>
      </w:r>
    </w:p>
    <w:p w:rsidR="00D92286" w:rsidRDefault="00D92286">
      <w:pPr>
        <w:ind w:firstLine="709"/>
        <w:rPr>
          <w:rFonts w:cs="Arial"/>
        </w:rPr>
      </w:pPr>
    </w:p>
    <w:tbl>
      <w:tblPr>
        <w:tblW w:w="10364" w:type="dxa"/>
        <w:tblLook w:val="0000"/>
      </w:tblPr>
      <w:tblGrid>
        <w:gridCol w:w="3794"/>
        <w:gridCol w:w="3285"/>
        <w:gridCol w:w="3285"/>
      </w:tblGrid>
      <w:tr w:rsidR="00D92286" w:rsidTr="00F770DD">
        <w:tc>
          <w:tcPr>
            <w:tcW w:w="3794" w:type="dxa"/>
          </w:tcPr>
          <w:p w:rsidR="00D92286" w:rsidRDefault="00F770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="00D922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Новобогородицкого </w:t>
            </w:r>
            <w:r w:rsidR="00D9228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D92286" w:rsidRDefault="00D9228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92286" w:rsidRDefault="00F770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А.С. Битюцкая </w:t>
            </w:r>
          </w:p>
          <w:p w:rsidR="00D92286" w:rsidRDefault="00D92286">
            <w:pPr>
              <w:ind w:firstLine="0"/>
              <w:rPr>
                <w:rFonts w:cs="Arial"/>
              </w:rPr>
            </w:pPr>
          </w:p>
        </w:tc>
      </w:tr>
    </w:tbl>
    <w:p w:rsidR="00D92286" w:rsidRDefault="00D92286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D92286" w:rsidRDefault="00D92286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D92286" w:rsidRDefault="00F770DD">
      <w:pPr>
        <w:ind w:left="3969"/>
        <w:rPr>
          <w:rFonts w:cs="Arial"/>
        </w:rPr>
      </w:pPr>
      <w:r>
        <w:rPr>
          <w:rFonts w:cs="Arial"/>
        </w:rPr>
        <w:t xml:space="preserve">Новобогородицкого </w:t>
      </w:r>
      <w:r w:rsidR="00D92286">
        <w:rPr>
          <w:rFonts w:cs="Arial"/>
        </w:rPr>
        <w:t xml:space="preserve"> сельского поселения </w:t>
      </w:r>
    </w:p>
    <w:p w:rsidR="00D92286" w:rsidRDefault="001E3273">
      <w:pPr>
        <w:ind w:left="3969"/>
        <w:rPr>
          <w:rFonts w:cs="Arial"/>
        </w:rPr>
      </w:pPr>
      <w:r>
        <w:rPr>
          <w:rFonts w:cs="Arial"/>
        </w:rPr>
        <w:t>от 2</w:t>
      </w:r>
      <w:r w:rsidR="00F770DD">
        <w:rPr>
          <w:rFonts w:cs="Arial"/>
        </w:rPr>
        <w:t>9</w:t>
      </w:r>
      <w:r>
        <w:rPr>
          <w:rFonts w:cs="Arial"/>
        </w:rPr>
        <w:t>.1</w:t>
      </w:r>
      <w:r w:rsidR="00425547">
        <w:rPr>
          <w:rFonts w:cs="Arial"/>
        </w:rPr>
        <w:t>1.2024 г. № 53</w:t>
      </w:r>
    </w:p>
    <w:p w:rsidR="00D92286" w:rsidRDefault="00D92286">
      <w:pPr>
        <w:ind w:left="3969"/>
        <w:rPr>
          <w:rFonts w:cs="Arial"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F770DD">
        <w:rPr>
          <w:rFonts w:cs="Arial"/>
          <w:iCs/>
        </w:rPr>
        <w:t xml:space="preserve">Новобогородицкого </w:t>
      </w:r>
      <w:r>
        <w:rPr>
          <w:rFonts w:cs="Arial"/>
          <w:iCs/>
        </w:rPr>
        <w:t xml:space="preserve">сельского поселения </w:t>
      </w:r>
      <w:r w:rsidR="00F770DD">
        <w:rPr>
          <w:rFonts w:cs="Arial"/>
          <w:iCs/>
        </w:rPr>
        <w:t xml:space="preserve">Петропавловского </w:t>
      </w:r>
      <w:r>
        <w:rPr>
          <w:rFonts w:cs="Arial"/>
          <w:iCs/>
        </w:rPr>
        <w:t>муниципального района Воронежской области</w:t>
      </w: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Административный регламент, Муниципальная услуга).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должностных лиц администрации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92286" w:rsidRDefault="00D92286">
      <w:pPr>
        <w:tabs>
          <w:tab w:val="left" w:pos="1317"/>
        </w:tabs>
        <w:ind w:firstLine="709"/>
        <w:rPr>
          <w:rFonts w:cs="Arial"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Администрация) или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сайте Администрации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</w:t>
      </w:r>
      <w:r w:rsidRPr="001E3273">
        <w:rPr>
          <w:rFonts w:cs="Arial"/>
        </w:rPr>
        <w:t>поселения (</w:t>
      </w:r>
      <w:r w:rsidR="00F770DD" w:rsidRPr="00F770DD">
        <w:rPr>
          <w:rFonts w:cs="Arial"/>
        </w:rPr>
        <w:t>https://novobogorodickoe-r20.gosweb.gosuslugi.ru/</w:t>
      </w:r>
      <w:r w:rsidR="00F770DD">
        <w:rPr>
          <w:rFonts w:cs="Arial"/>
        </w:rPr>
        <w:t>)</w:t>
      </w:r>
      <w:r w:rsidRPr="001E3273">
        <w:rPr>
          <w:rFonts w:cs="Arial"/>
        </w:rPr>
        <w:t xml:space="preserve"> (далее - сайт</w:t>
      </w:r>
      <w:r>
        <w:rPr>
          <w:rFonts w:cs="Arial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r>
        <w:rPr>
          <w:rFonts w:cs="Arial"/>
          <w:lang w:val="en-US"/>
        </w:rPr>
        <w:t>gosuslugi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3.5. Информирование Заявителей по вопросам предоставления Муниципальной услуги осуществляется: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:rsidR="00D92286" w:rsidRDefault="00D92286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lastRenderedPageBreak/>
        <w:t>в) путем публикации информационных материалов в средствах массовой информации;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92286" w:rsidRDefault="00D92286">
      <w:pPr>
        <w:tabs>
          <w:tab w:val="left" w:pos="1178"/>
        </w:tabs>
        <w:ind w:firstLine="709"/>
        <w:rPr>
          <w:rFonts w:cs="Arial"/>
        </w:rPr>
      </w:pPr>
      <w:r>
        <w:rPr>
          <w:rFonts w:cs="Arial"/>
        </w:rPr>
        <w:t>д) посредством телефонной и факсимильной связи;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2286" w:rsidRDefault="00D92286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D92286" w:rsidRDefault="00D92286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г) график работы администрации, непосредственно предоставляющего Муниципальную услугу;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92286" w:rsidRDefault="00D92286">
      <w:pPr>
        <w:tabs>
          <w:tab w:val="left" w:pos="1181"/>
        </w:tabs>
        <w:ind w:firstLine="709"/>
        <w:rPr>
          <w:rFonts w:cs="Arial"/>
        </w:rPr>
      </w:pPr>
      <w:r>
        <w:rPr>
          <w:rFonts w:cs="Arial"/>
        </w:rPr>
        <w:t>з) порядок и способы предварительной записи на получение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краткое описание порядка предоставления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>
        <w:rPr>
          <w:rFonts w:cs="Arial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92286" w:rsidRDefault="00D92286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D92286" w:rsidRDefault="00D92286">
      <w:pPr>
        <w:tabs>
          <w:tab w:val="left" w:pos="1132"/>
        </w:tabs>
        <w:ind w:firstLine="709"/>
        <w:rPr>
          <w:rFonts w:cs="Arial"/>
        </w:rPr>
      </w:pPr>
      <w:r>
        <w:rPr>
          <w:rFonts w:cs="Arial"/>
        </w:rPr>
        <w:t>д) об основаниях для приостановления Муниципальной услуги;</w:t>
      </w:r>
    </w:p>
    <w:p w:rsidR="00D92286" w:rsidRDefault="00D92286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92286" w:rsidRDefault="00D92286">
      <w:pPr>
        <w:tabs>
          <w:tab w:val="left" w:pos="1402"/>
        </w:tabs>
        <w:ind w:firstLine="709"/>
        <w:rPr>
          <w:rFonts w:cs="Arial"/>
        </w:rPr>
      </w:pPr>
    </w:p>
    <w:p w:rsidR="00D92286" w:rsidRDefault="00D92286">
      <w:pPr>
        <w:framePr w:wrap="auto" w:vAnchor="page" w:hAnchor="page" w:x="5877" w:y="16041"/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bookmarkStart w:id="1" w:name="bookmark0"/>
      <w:r>
        <w:rPr>
          <w:rFonts w:cs="Arial"/>
          <w:bCs/>
          <w:lang w:val="en-US"/>
        </w:rPr>
        <w:lastRenderedPageBreak/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1"/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D92286" w:rsidRDefault="00D92286">
      <w:pPr>
        <w:tabs>
          <w:tab w:val="left" w:pos="1280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 (далее – Администрация)</w:t>
      </w:r>
      <w:r>
        <w:rPr>
          <w:rFonts w:cs="Arial"/>
          <w:iCs/>
        </w:rPr>
        <w:t>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92286" w:rsidRDefault="00D92286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92286" w:rsidRPr="001E3273" w:rsidRDefault="00D92286">
      <w:pPr>
        <w:ind w:firstLine="709"/>
        <w:rPr>
          <w:rFonts w:cs="Arial"/>
        </w:rPr>
      </w:pPr>
      <w:r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«</w:t>
      </w:r>
      <w:r w:rsidR="000F73FD" w:rsidRPr="00200A0D">
        <w:t>Об утверждении перечня услуг,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Pr="001E3273">
        <w:rPr>
          <w:rFonts w:cs="Arial"/>
        </w:rPr>
        <w:t xml:space="preserve">» от </w:t>
      </w:r>
      <w:r w:rsidR="001E3273" w:rsidRPr="001E3273">
        <w:rPr>
          <w:rFonts w:cs="Arial"/>
        </w:rPr>
        <w:t>2</w:t>
      </w:r>
      <w:r w:rsidR="000F73FD">
        <w:rPr>
          <w:rFonts w:cs="Arial"/>
        </w:rPr>
        <w:t>7</w:t>
      </w:r>
      <w:r w:rsidR="001E3273" w:rsidRPr="001E3273">
        <w:rPr>
          <w:rFonts w:cs="Arial"/>
        </w:rPr>
        <w:t>.1</w:t>
      </w:r>
      <w:r w:rsidR="000F73FD">
        <w:rPr>
          <w:rFonts w:cs="Arial"/>
        </w:rPr>
        <w:t>0</w:t>
      </w:r>
      <w:r w:rsidR="001E3273" w:rsidRPr="001E3273">
        <w:rPr>
          <w:rFonts w:cs="Arial"/>
        </w:rPr>
        <w:t>.20</w:t>
      </w:r>
      <w:r w:rsidR="000F73FD">
        <w:rPr>
          <w:rFonts w:cs="Arial"/>
        </w:rPr>
        <w:t>23</w:t>
      </w:r>
      <w:r w:rsidR="001E3273" w:rsidRPr="001E3273">
        <w:rPr>
          <w:rFonts w:cs="Arial"/>
        </w:rPr>
        <w:t xml:space="preserve"> г. </w:t>
      </w:r>
      <w:r w:rsidRPr="001E3273">
        <w:rPr>
          <w:rFonts w:cs="Arial"/>
        </w:rPr>
        <w:t xml:space="preserve"> №</w:t>
      </w:r>
      <w:r w:rsidR="001E3273" w:rsidRPr="001E3273">
        <w:rPr>
          <w:rFonts w:cs="Arial"/>
        </w:rPr>
        <w:t xml:space="preserve"> </w:t>
      </w:r>
      <w:r w:rsidR="000F73FD">
        <w:rPr>
          <w:rFonts w:cs="Arial"/>
        </w:rPr>
        <w:t>36</w:t>
      </w:r>
      <w:r w:rsidRPr="001E3273">
        <w:rPr>
          <w:rFonts w:cs="Arial"/>
        </w:rPr>
        <w:t xml:space="preserve">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:rsidR="00D92286" w:rsidRDefault="00D92286">
      <w:pPr>
        <w:tabs>
          <w:tab w:val="left" w:pos="265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"/>
      <w:bookmarkEnd w:id="2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области; </w:t>
      </w:r>
    </w:p>
    <w:p w:rsidR="00D92286" w:rsidRDefault="00D92286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F770DD" w:rsidRDefault="00D92286" w:rsidP="00F770DD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8.2. </w:t>
      </w:r>
      <w:r w:rsidR="000F73FD" w:rsidRPr="00FE6E66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hyperlink r:id="rId7" w:history="1">
        <w:r w:rsidR="000F73FD" w:rsidRPr="00FE6E66">
          <w:rPr>
            <w:rStyle w:val="a4"/>
            <w:rFonts w:cs="Arial"/>
          </w:rPr>
          <w:t>https://novobogorodickoe-r20.gosweb.gosuslugi.ru/ofitsialno/munitsipalnye-uslugi/</w:t>
        </w:r>
      </w:hyperlink>
      <w:r w:rsidR="000F73FD">
        <w:t>.</w:t>
      </w:r>
    </w:p>
    <w:p w:rsidR="00D92286" w:rsidRDefault="00D92286" w:rsidP="00F770DD">
      <w:pPr>
        <w:tabs>
          <w:tab w:val="left" w:pos="567"/>
        </w:tabs>
        <w:ind w:firstLine="709"/>
        <w:rPr>
          <w:rFonts w:cs="Arial"/>
          <w:iCs/>
        </w:rPr>
      </w:pPr>
      <w:r w:rsidRPr="001E3273"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оригинал. </w:t>
      </w:r>
    </w:p>
    <w:p w:rsidR="00D92286" w:rsidRDefault="00D92286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:rsidR="00D92286" w:rsidRDefault="00D92286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>
        <w:rPr>
          <w:rFonts w:cs="Arial"/>
          <w:iCs/>
        </w:rPr>
        <w:lastRenderedPageBreak/>
        <w:t>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cs="Arial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D92286" w:rsidRDefault="00D92286">
      <w:pPr>
        <w:tabs>
          <w:tab w:val="left" w:pos="1367"/>
        </w:tabs>
        <w:ind w:firstLine="709"/>
        <w:rPr>
          <w:rFonts w:cs="Arial"/>
        </w:rPr>
      </w:pP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D92286" w:rsidRDefault="00D92286">
      <w:pPr>
        <w:tabs>
          <w:tab w:val="left" w:pos="1565"/>
        </w:tabs>
        <w:ind w:firstLine="709"/>
        <w:rPr>
          <w:rFonts w:cs="Arial"/>
        </w:rPr>
      </w:pPr>
    </w:p>
    <w:p w:rsidR="00D92286" w:rsidRDefault="00D92286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lastRenderedPageBreak/>
        <w:t>номера кабинета и наименования отдела;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D92286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сурдопереводчика и тифлосурдопереводчика;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92286" w:rsidRDefault="00D92286">
      <w:pPr>
        <w:tabs>
          <w:tab w:val="left" w:pos="972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D92286" w:rsidRDefault="00D92286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2286" w:rsidRDefault="00D92286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D92286" w:rsidRDefault="00D92286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D92286" w:rsidRDefault="00D92286">
      <w:pPr>
        <w:tabs>
          <w:tab w:val="left" w:pos="1106"/>
        </w:tabs>
        <w:ind w:firstLine="709"/>
        <w:rPr>
          <w:rFonts w:cs="Arial"/>
        </w:rPr>
      </w:pPr>
      <w:r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92286" w:rsidRDefault="00D92286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2286" w:rsidRDefault="00D92286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:rsidR="00D92286" w:rsidRDefault="00D92286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D92286" w:rsidRDefault="00D92286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docx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odt</w:t>
      </w:r>
      <w:r>
        <w:rPr>
          <w:rFonts w:cs="Arial"/>
        </w:rPr>
        <w:t xml:space="preserve"> - для документов с текстовым содержанием, не включающим формулы;</w:t>
      </w:r>
    </w:p>
    <w:p w:rsidR="00D92286" w:rsidRDefault="00D92286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r>
        <w:rPr>
          <w:rFonts w:cs="Arial"/>
          <w:lang w:val="en-US"/>
        </w:rPr>
        <w:t>pdf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png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92286" w:rsidRDefault="00D92286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rar</w:t>
      </w:r>
      <w:r>
        <w:rPr>
          <w:rFonts w:cs="Arial"/>
        </w:rPr>
        <w:t xml:space="preserve"> для сжатых документов в один файл;</w:t>
      </w:r>
    </w:p>
    <w:p w:rsidR="00D92286" w:rsidRDefault="00D92286">
      <w:pPr>
        <w:tabs>
          <w:tab w:val="left" w:pos="973"/>
        </w:tabs>
        <w:ind w:firstLine="709"/>
        <w:rPr>
          <w:rFonts w:cs="Arial"/>
        </w:rPr>
      </w:pPr>
      <w:r>
        <w:rPr>
          <w:rFonts w:cs="Arial"/>
        </w:rPr>
        <w:t xml:space="preserve">д)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r>
        <w:rPr>
          <w:rFonts w:cs="Arial"/>
          <w:lang w:val="en-US"/>
        </w:rPr>
        <w:t>xls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xlIsx</w:t>
      </w:r>
      <w:r>
        <w:rPr>
          <w:rFonts w:cs="Arial"/>
        </w:rPr>
        <w:t xml:space="preserve"> или </w:t>
      </w:r>
      <w:r>
        <w:rPr>
          <w:rFonts w:cs="Arial"/>
          <w:lang w:val="en-US"/>
        </w:rPr>
        <w:t>ods</w:t>
      </w:r>
      <w:r>
        <w:rPr>
          <w:rFonts w:cs="Arial"/>
        </w:rPr>
        <w:t>, формируются в виде отдельного электронного документа.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17.8. Возможность получения Муниципальной услуги по экстерриториальному принципу отсутствует. </w:t>
      </w:r>
    </w:p>
    <w:p w:rsidR="00D92286" w:rsidRDefault="00D92286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92286" w:rsidRDefault="00D92286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:rsidR="00D92286" w:rsidRDefault="00D92286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D92286" w:rsidRDefault="00D92286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D92286" w:rsidRDefault="00D92286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D92286" w:rsidRDefault="00D92286">
      <w:pPr>
        <w:tabs>
          <w:tab w:val="left" w:pos="567"/>
          <w:tab w:val="left" w:pos="1506"/>
        </w:tabs>
        <w:ind w:firstLine="709"/>
        <w:rPr>
          <w:rFonts w:cs="Arial"/>
        </w:rPr>
      </w:pPr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92286" w:rsidRDefault="00D92286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lastRenderedPageBreak/>
        <w:t>17.13. Выдача Заявителю результата предоставления Муниципальной услуги.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D92286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</w:t>
      </w:r>
      <w:r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92286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  <w:bookmarkStart w:id="3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3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20. Единый сценарий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lastRenderedPageBreak/>
        <w:t>Перечень и описание административных процедур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D92286" w:rsidRDefault="00D92286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 Рассмотрение принятых документов и направление межведомственных запросов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4" w:name="bookmark2"/>
      <w:r>
        <w:rPr>
          <w:rFonts w:cs="Arial"/>
        </w:rPr>
        <w:lastRenderedPageBreak/>
        <w:t>Вариант 2. 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92286" w:rsidRDefault="00D92286">
      <w:pPr>
        <w:tabs>
          <w:tab w:val="left" w:pos="0"/>
        </w:tabs>
        <w:ind w:firstLine="709"/>
        <w:rPr>
          <w:rFonts w:eastAsia="SimSun"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4"/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D92286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D92286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D92286" w:rsidRDefault="00D92286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>
        <w:rPr>
          <w:rFonts w:cs="Arial"/>
        </w:rPr>
        <w:lastRenderedPageBreak/>
        <w:t xml:space="preserve">правовых актов Российской Федерации, нормативных правовых актов Воронежской области и нормативных правовых актов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области;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770DD">
        <w:rPr>
          <w:rFonts w:cs="Arial"/>
        </w:rPr>
        <w:t xml:space="preserve">Новобогородицкого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33.1. Заявители имеют право на обжалование решений и действий (бездействия) администрации, должностного лица администрации либо </w:t>
      </w:r>
      <w:r>
        <w:rPr>
          <w:rFonts w:cs="Arial"/>
          <w:bCs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33.2. Заявитель может обратиться с жалобой в том числе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для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для предоставления муниципальной услуги, у заявителя;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33.5. Основанием для начала процедуры досудебного (внесудебного) обжалования является поступившая жалоба.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>
        <w:rPr>
          <w:rFonts w:cs="Arial"/>
          <w:bCs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49"/>
      <w:bookmarkEnd w:id="5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70DD">
        <w:rPr>
          <w:rFonts w:cs="Arial"/>
          <w:bCs/>
        </w:rPr>
        <w:t xml:space="preserve">Новобогородицкого </w:t>
      </w:r>
      <w:r>
        <w:rPr>
          <w:rFonts w:cs="Arial"/>
          <w:bCs/>
        </w:rPr>
        <w:t>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6" w:name="Par54"/>
      <w:bookmarkEnd w:id="6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2286" w:rsidRDefault="00D92286">
      <w:pPr>
        <w:jc w:val="right"/>
        <w:rPr>
          <w:rFonts w:cs="Arial"/>
          <w:sz w:val="28"/>
          <w:szCs w:val="28"/>
          <w:lang w:bidi="ru-RU"/>
        </w:rPr>
      </w:pP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4395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:rsidR="00D92286" w:rsidRDefault="00D9228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  <w:sz w:val="28"/>
          <w:szCs w:val="28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D92286" w:rsidRDefault="00D92286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  <w:lang w:bidi="ru-RU"/>
        </w:rPr>
      </w:pP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:rsidR="00D92286" w:rsidRDefault="00D92286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:rsidR="00D92286" w:rsidRDefault="00D92286">
      <w:pPr>
        <w:ind w:firstLine="708"/>
        <w:jc w:val="center"/>
        <w:rPr>
          <w:rFonts w:cs="Arial"/>
          <w:sz w:val="28"/>
          <w:szCs w:val="28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:rsidR="00D92286" w:rsidRDefault="00D92286">
      <w:pPr>
        <w:ind w:right="1700" w:firstLine="0"/>
        <w:jc w:val="center"/>
        <w:rPr>
          <w:rFonts w:cs="Arial"/>
        </w:rPr>
      </w:pPr>
    </w:p>
    <w:p w:rsidR="00D92286" w:rsidRDefault="00D92286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эмитента:_____________________________________________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ИНН:_____________________________________________________________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:rsidR="00D92286" w:rsidRDefault="00D92286">
      <w:pPr>
        <w:rPr>
          <w:rFonts w:cs="Arial"/>
          <w:color w:val="FF0000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D92286" w:rsidRDefault="00D92286">
      <w:pPr>
        <w:rPr>
          <w:rFonts w:cs="Arial"/>
          <w:color w:val="FF0000"/>
        </w:rPr>
      </w:pPr>
      <w:r>
        <w:rPr>
          <w:rFonts w:cs="Arial"/>
        </w:rPr>
        <w:tab/>
      </w:r>
    </w:p>
    <w:p w:rsidR="00D92286" w:rsidRDefault="00D92286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:rsidR="00D92286" w:rsidRDefault="00D92286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:rsidR="00D92286" w:rsidRDefault="00D92286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:rsidR="00D92286" w:rsidRDefault="00D92286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:rsidR="00D92286" w:rsidRDefault="00D92286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60"/>
        <w:gridCol w:w="2263"/>
        <w:gridCol w:w="2352"/>
        <w:gridCol w:w="2320"/>
      </w:tblGrid>
      <w:tr w:rsidR="00D92286"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D92286">
        <w:trPr>
          <w:trHeight w:val="1394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субъект/ПГС*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2214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АП2. Получение сведений посредством СМЭВ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D92286" w:rsidRDefault="00D92286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D92286" w:rsidRDefault="00D92286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:rsidR="00D92286" w:rsidRDefault="00D92286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D92286" w:rsidRDefault="00D92286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D9228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D92286" w:rsidRDefault="00D92286">
      <w:pPr>
        <w:rPr>
          <w:rFonts w:cs="Arial"/>
        </w:rPr>
      </w:pPr>
    </w:p>
    <w:sectPr w:rsidR="00D92286" w:rsidSect="00F770DD">
      <w:headerReference w:type="default" r:id="rId9"/>
      <w:pgSz w:w="11906" w:h="16838"/>
      <w:pgMar w:top="1560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08" w:rsidRDefault="00482B08" w:rsidP="00F770DD">
      <w:r>
        <w:separator/>
      </w:r>
    </w:p>
  </w:endnote>
  <w:endnote w:type="continuationSeparator" w:id="0">
    <w:p w:rsidR="00482B08" w:rsidRDefault="00482B08" w:rsidP="00F7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08" w:rsidRDefault="00482B08" w:rsidP="00F770DD">
      <w:r>
        <w:separator/>
      </w:r>
    </w:p>
  </w:footnote>
  <w:footnote w:type="continuationSeparator" w:id="0">
    <w:p w:rsidR="00482B08" w:rsidRDefault="00482B08" w:rsidP="00F77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DD" w:rsidRPr="00F770DD" w:rsidRDefault="00F770DD" w:rsidP="00F770D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EF"/>
    <w:rsid w:val="000E5FF1"/>
    <w:rsid w:val="000F73FD"/>
    <w:rsid w:val="00144EC9"/>
    <w:rsid w:val="00161EC0"/>
    <w:rsid w:val="0018079F"/>
    <w:rsid w:val="00194DAE"/>
    <w:rsid w:val="001C4BCA"/>
    <w:rsid w:val="001D0B52"/>
    <w:rsid w:val="001E3273"/>
    <w:rsid w:val="001F25EF"/>
    <w:rsid w:val="00210E60"/>
    <w:rsid w:val="00222BB4"/>
    <w:rsid w:val="002315BA"/>
    <w:rsid w:val="002C7283"/>
    <w:rsid w:val="002F26ED"/>
    <w:rsid w:val="00300845"/>
    <w:rsid w:val="0039097D"/>
    <w:rsid w:val="003A0211"/>
    <w:rsid w:val="00425547"/>
    <w:rsid w:val="00482B08"/>
    <w:rsid w:val="004E07B6"/>
    <w:rsid w:val="004E12A4"/>
    <w:rsid w:val="004E1ADF"/>
    <w:rsid w:val="004E49F3"/>
    <w:rsid w:val="005336E0"/>
    <w:rsid w:val="005726D9"/>
    <w:rsid w:val="00596C90"/>
    <w:rsid w:val="005F3026"/>
    <w:rsid w:val="005F531B"/>
    <w:rsid w:val="00605F5E"/>
    <w:rsid w:val="00622C28"/>
    <w:rsid w:val="0065282A"/>
    <w:rsid w:val="00687952"/>
    <w:rsid w:val="006C3642"/>
    <w:rsid w:val="007355CC"/>
    <w:rsid w:val="00760964"/>
    <w:rsid w:val="007D470A"/>
    <w:rsid w:val="008F5353"/>
    <w:rsid w:val="009271CA"/>
    <w:rsid w:val="009318AC"/>
    <w:rsid w:val="00955252"/>
    <w:rsid w:val="0099206C"/>
    <w:rsid w:val="009A5ECA"/>
    <w:rsid w:val="009E35A8"/>
    <w:rsid w:val="00A35A51"/>
    <w:rsid w:val="00A645FA"/>
    <w:rsid w:val="00AB1BD9"/>
    <w:rsid w:val="00AC21DC"/>
    <w:rsid w:val="00AE661F"/>
    <w:rsid w:val="00B000F8"/>
    <w:rsid w:val="00B373C3"/>
    <w:rsid w:val="00B44019"/>
    <w:rsid w:val="00B81F80"/>
    <w:rsid w:val="00BA61A9"/>
    <w:rsid w:val="00BE6B27"/>
    <w:rsid w:val="00BF316E"/>
    <w:rsid w:val="00C20144"/>
    <w:rsid w:val="00C52522"/>
    <w:rsid w:val="00C75897"/>
    <w:rsid w:val="00C8035D"/>
    <w:rsid w:val="00C90DB2"/>
    <w:rsid w:val="00CB560B"/>
    <w:rsid w:val="00D34070"/>
    <w:rsid w:val="00D92286"/>
    <w:rsid w:val="00DA784F"/>
    <w:rsid w:val="00E315AB"/>
    <w:rsid w:val="00E7694F"/>
    <w:rsid w:val="00E8299C"/>
    <w:rsid w:val="00F27D01"/>
    <w:rsid w:val="00F407E3"/>
    <w:rsid w:val="00F770DD"/>
    <w:rsid w:val="00FB5966"/>
    <w:rsid w:val="00FF42DB"/>
    <w:rsid w:val="3CC12A52"/>
    <w:rsid w:val="5D8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E5F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E5F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5F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5FF1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sid w:val="000E5FF1"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sid w:val="000E5FF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E5F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E5FF1"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sid w:val="000E5FF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E5FF1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E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5FF1"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rsid w:val="000E5FF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locked/>
    <w:rsid w:val="000E5FF1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3">
    <w:name w:val="Основной текст_"/>
    <w:link w:val="21"/>
    <w:locked/>
    <w:rsid w:val="000E5FF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0E5FF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4">
    <w:name w:val="Колонтитул_"/>
    <w:link w:val="af5"/>
    <w:locked/>
    <w:rsid w:val="000E5F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E5FF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5FF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0E5FF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E5FF1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0E5FF1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0E5F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sid w:val="000E5FF1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0E5FF1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f9">
    <w:name w:val="Другое_"/>
    <w:link w:val="afa"/>
    <w:rsid w:val="000E5FF1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0E5FF1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94DAE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DAE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bogorodickoe-r20.gosweb.gosuslugi.ru/ofitsialno/munitsipalnye-uslug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15132</Words>
  <Characters>86255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101185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6</cp:revision>
  <cp:lastPrinted>2024-10-22T07:05:00Z</cp:lastPrinted>
  <dcterms:created xsi:type="dcterms:W3CDTF">2024-11-27T06:24:00Z</dcterms:created>
  <dcterms:modified xsi:type="dcterms:W3CDTF">2024-11-28T12:45:00Z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